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b/>
          <w:bCs/>
          <w:color w:val="000000"/>
          <w:sz w:val="24"/>
          <w:szCs w:val="24"/>
        </w:rPr>
        <w:t>В работе</w:t>
      </w:r>
      <w:r w:rsidRPr="00705B06">
        <w:rPr>
          <w:rFonts w:ascii="Times New Roman" w:eastAsia="Times New Roman" w:hAnsi="Times New Roman" w:cs="Times New Roman"/>
          <w:color w:val="000000"/>
          <w:sz w:val="24"/>
          <w:szCs w:val="24"/>
        </w:rPr>
        <w:t> с детьми старшего дошкольного возраста по обучению </w:t>
      </w:r>
      <w:r w:rsidRPr="00705B06">
        <w:rPr>
          <w:rFonts w:ascii="Times New Roman" w:eastAsia="Times New Roman" w:hAnsi="Times New Roman" w:cs="Times New Roman"/>
          <w:b/>
          <w:bCs/>
          <w:color w:val="000000"/>
          <w:sz w:val="24"/>
          <w:szCs w:val="24"/>
        </w:rPr>
        <w:t>пересказу </w:t>
      </w:r>
      <w:r w:rsidRPr="00705B06">
        <w:rPr>
          <w:rFonts w:ascii="Times New Roman" w:eastAsia="Times New Roman" w:hAnsi="Times New Roman" w:cs="Times New Roman"/>
          <w:color w:val="000000"/>
          <w:sz w:val="24"/>
          <w:szCs w:val="24"/>
        </w:rPr>
        <w:t>выдвигаются задачи: развивать умение связно, последовательно, выразительно передавать содержание рассказа или сказки без помощи вопросов воспитателя; передавать диалогическую речь, меняя интонации в соответствии с переживаниями действующих лиц; использовать выразительные средства.</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Дети пересказывают народные сказки, рассказы Л.Н. Толстого, К.Д. Ушинского, произведения детских писателей. В подготовительной к школе группе дети подводятся к пересказу текстов описательного характера.  </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Программа «Детство» предусматривает работу по ознакомлению с художественной литературой как подготовительную к занятиям по развитию речи в виде речевых игр, драматизаций, упражнений по словесному рисованию, режиссерских игр, создание игровых обучающих ситуаций в свободное от занятий время. Поэтому занятия проходят более продуктивно, так как те</w:t>
      </w:r>
      <w:proofErr w:type="gramStart"/>
      <w:r w:rsidRPr="00705B06">
        <w:rPr>
          <w:rFonts w:ascii="Times New Roman" w:eastAsia="Times New Roman" w:hAnsi="Times New Roman" w:cs="Times New Roman"/>
          <w:color w:val="000000"/>
          <w:sz w:val="24"/>
          <w:szCs w:val="24"/>
        </w:rPr>
        <w:t>кст пр</w:t>
      </w:r>
      <w:proofErr w:type="gramEnd"/>
      <w:r w:rsidRPr="00705B06">
        <w:rPr>
          <w:rFonts w:ascii="Times New Roman" w:eastAsia="Times New Roman" w:hAnsi="Times New Roman" w:cs="Times New Roman"/>
          <w:color w:val="000000"/>
          <w:sz w:val="24"/>
          <w:szCs w:val="24"/>
        </w:rPr>
        <w:t>оизведений уже знакомый, дети осмыслили выразительные детали, композиционную структуру. Главное преимущество такого подхода состоит в предоставлении большей части времени речевой активности детей. Определяется следующая структура занятия:</w:t>
      </w:r>
    </w:p>
    <w:p w:rsidR="00705B06" w:rsidRPr="00705B06" w:rsidRDefault="00705B06" w:rsidP="00705B06">
      <w:pPr>
        <w:spacing w:after="0" w:line="240" w:lineRule="auto"/>
        <w:ind w:left="360" w:hanging="360"/>
        <w:rPr>
          <w:rFonts w:ascii="Calibri" w:eastAsia="Times New Roman" w:hAnsi="Calibri" w:cs="Times New Roman"/>
          <w:color w:val="000000"/>
        </w:rPr>
      </w:pPr>
      <w:r w:rsidRPr="00705B06">
        <w:rPr>
          <w:rFonts w:ascii="Symbol" w:eastAsia="Times New Roman" w:hAnsi="Symbol" w:cs="Times New Roman"/>
          <w:color w:val="000000"/>
          <w:sz w:val="24"/>
          <w:szCs w:val="24"/>
        </w:rPr>
        <w:t></w:t>
      </w:r>
      <w:r w:rsidRPr="00705B06">
        <w:rPr>
          <w:rFonts w:ascii="Times New Roman" w:eastAsia="Times New Roman" w:hAnsi="Times New Roman" w:cs="Times New Roman"/>
          <w:color w:val="000000"/>
          <w:sz w:val="14"/>
          <w:szCs w:val="14"/>
        </w:rPr>
        <w:t>       </w:t>
      </w:r>
      <w:r w:rsidRPr="00705B06">
        <w:rPr>
          <w:rFonts w:ascii="Times New Roman" w:eastAsia="Times New Roman" w:hAnsi="Times New Roman" w:cs="Times New Roman"/>
          <w:color w:val="000000"/>
          <w:sz w:val="14"/>
        </w:rPr>
        <w:t> </w:t>
      </w:r>
      <w:r w:rsidRPr="00705B06">
        <w:rPr>
          <w:rFonts w:ascii="Times New Roman" w:eastAsia="Times New Roman" w:hAnsi="Times New Roman" w:cs="Times New Roman"/>
          <w:color w:val="000000"/>
          <w:sz w:val="24"/>
          <w:szCs w:val="24"/>
        </w:rPr>
        <w:t>Восприятие литературного произведения (часто для помощи детям используется индуктор- иллюстрация, предмет из данной сказки и др.)</w:t>
      </w:r>
    </w:p>
    <w:p w:rsidR="00705B06" w:rsidRPr="00705B06" w:rsidRDefault="00705B06" w:rsidP="00705B06">
      <w:pPr>
        <w:spacing w:after="0" w:line="240" w:lineRule="auto"/>
        <w:ind w:left="360" w:hanging="360"/>
        <w:rPr>
          <w:rFonts w:ascii="Calibri" w:eastAsia="Times New Roman" w:hAnsi="Calibri" w:cs="Times New Roman"/>
          <w:color w:val="000000"/>
        </w:rPr>
      </w:pPr>
      <w:r w:rsidRPr="00705B06">
        <w:rPr>
          <w:rFonts w:ascii="Symbol" w:eastAsia="Times New Roman" w:hAnsi="Symbol" w:cs="Times New Roman"/>
          <w:color w:val="000000"/>
          <w:sz w:val="24"/>
          <w:szCs w:val="24"/>
        </w:rPr>
        <w:t></w:t>
      </w:r>
      <w:r w:rsidRPr="00705B06">
        <w:rPr>
          <w:rFonts w:ascii="Times New Roman" w:eastAsia="Times New Roman" w:hAnsi="Times New Roman" w:cs="Times New Roman"/>
          <w:color w:val="000000"/>
          <w:sz w:val="14"/>
          <w:szCs w:val="14"/>
        </w:rPr>
        <w:t>       </w:t>
      </w:r>
      <w:r w:rsidRPr="00705B06">
        <w:rPr>
          <w:rFonts w:ascii="Times New Roman" w:eastAsia="Times New Roman" w:hAnsi="Times New Roman" w:cs="Times New Roman"/>
          <w:color w:val="000000"/>
          <w:sz w:val="14"/>
        </w:rPr>
        <w:t> </w:t>
      </w:r>
      <w:r w:rsidRPr="00705B06">
        <w:rPr>
          <w:rFonts w:ascii="Times New Roman" w:eastAsia="Times New Roman" w:hAnsi="Times New Roman" w:cs="Times New Roman"/>
          <w:color w:val="000000"/>
          <w:sz w:val="24"/>
          <w:szCs w:val="24"/>
        </w:rPr>
        <w:t>Беседа</w:t>
      </w:r>
    </w:p>
    <w:p w:rsidR="00705B06" w:rsidRPr="00705B06" w:rsidRDefault="00705B06" w:rsidP="00705B06">
      <w:pPr>
        <w:spacing w:after="0" w:line="240" w:lineRule="auto"/>
        <w:ind w:left="360" w:hanging="360"/>
        <w:rPr>
          <w:rFonts w:ascii="Times New Roman" w:eastAsia="Times New Roman" w:hAnsi="Times New Roman" w:cs="Times New Roman"/>
          <w:color w:val="000000"/>
          <w:sz w:val="24"/>
          <w:szCs w:val="24"/>
        </w:rPr>
      </w:pPr>
      <w:r w:rsidRPr="00705B06">
        <w:rPr>
          <w:rFonts w:ascii="Symbol" w:eastAsia="Times New Roman" w:hAnsi="Symbol" w:cs="Times New Roman"/>
          <w:color w:val="000000"/>
          <w:sz w:val="24"/>
          <w:szCs w:val="24"/>
        </w:rPr>
        <w:t></w:t>
      </w:r>
      <w:r w:rsidRPr="00705B06">
        <w:rPr>
          <w:rFonts w:ascii="Times New Roman" w:eastAsia="Times New Roman" w:hAnsi="Times New Roman" w:cs="Times New Roman"/>
          <w:color w:val="000000"/>
          <w:sz w:val="14"/>
          <w:szCs w:val="14"/>
        </w:rPr>
        <w:t>       </w:t>
      </w:r>
      <w:r w:rsidRPr="00705B06">
        <w:rPr>
          <w:rFonts w:ascii="Times New Roman" w:eastAsia="Times New Roman" w:hAnsi="Times New Roman" w:cs="Times New Roman"/>
          <w:color w:val="000000"/>
          <w:sz w:val="14"/>
        </w:rPr>
        <w:t> </w:t>
      </w:r>
      <w:r w:rsidRPr="00705B06">
        <w:rPr>
          <w:rFonts w:ascii="Times New Roman" w:eastAsia="Times New Roman" w:hAnsi="Times New Roman" w:cs="Times New Roman"/>
          <w:color w:val="000000"/>
          <w:sz w:val="24"/>
          <w:szCs w:val="24"/>
        </w:rPr>
        <w:t>Пересказ</w:t>
      </w:r>
    </w:p>
    <w:p w:rsidR="00705B06" w:rsidRPr="00705B06" w:rsidRDefault="00705B06" w:rsidP="00705B06">
      <w:pPr>
        <w:spacing w:after="0" w:line="240" w:lineRule="auto"/>
        <w:ind w:left="360" w:hanging="360"/>
        <w:rPr>
          <w:rFonts w:ascii="Times New Roman" w:eastAsia="Times New Roman" w:hAnsi="Times New Roman" w:cs="Times New Roman"/>
          <w:color w:val="000000"/>
          <w:sz w:val="24"/>
          <w:szCs w:val="24"/>
        </w:rPr>
      </w:pPr>
      <w:r w:rsidRPr="00705B06">
        <w:rPr>
          <w:rFonts w:ascii="Symbol" w:eastAsia="Times New Roman" w:hAnsi="Symbol" w:cs="Times New Roman"/>
          <w:color w:val="000000"/>
          <w:sz w:val="24"/>
          <w:szCs w:val="24"/>
        </w:rPr>
        <w:t></w:t>
      </w:r>
      <w:r w:rsidRPr="00705B06">
        <w:rPr>
          <w:rFonts w:ascii="Times New Roman" w:eastAsia="Times New Roman" w:hAnsi="Times New Roman" w:cs="Times New Roman"/>
          <w:color w:val="000000"/>
          <w:sz w:val="14"/>
          <w:szCs w:val="14"/>
        </w:rPr>
        <w:t>       </w:t>
      </w:r>
      <w:r w:rsidRPr="00705B06">
        <w:rPr>
          <w:rFonts w:ascii="Times New Roman" w:eastAsia="Times New Roman" w:hAnsi="Times New Roman" w:cs="Times New Roman"/>
          <w:color w:val="000000"/>
          <w:sz w:val="14"/>
        </w:rPr>
        <w:t> </w:t>
      </w:r>
      <w:r w:rsidRPr="00705B06">
        <w:rPr>
          <w:rFonts w:ascii="Times New Roman" w:eastAsia="Times New Roman" w:hAnsi="Times New Roman" w:cs="Times New Roman"/>
          <w:color w:val="000000"/>
          <w:sz w:val="24"/>
          <w:szCs w:val="24"/>
        </w:rPr>
        <w:t>Оценка пересказов детей, подведение итогов занятия.</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Старшие дошкольники привлекаются к оценке рассказов товарищей.</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Если рассказ или сказка по объему </w:t>
      </w:r>
      <w:proofErr w:type="gramStart"/>
      <w:r w:rsidRPr="00705B06">
        <w:rPr>
          <w:rFonts w:ascii="Times New Roman" w:eastAsia="Times New Roman" w:hAnsi="Times New Roman" w:cs="Times New Roman"/>
          <w:color w:val="000000"/>
          <w:sz w:val="24"/>
          <w:szCs w:val="24"/>
        </w:rPr>
        <w:t>небольшие</w:t>
      </w:r>
      <w:proofErr w:type="gramEnd"/>
      <w:r w:rsidRPr="00705B06">
        <w:rPr>
          <w:rFonts w:ascii="Times New Roman" w:eastAsia="Times New Roman" w:hAnsi="Times New Roman" w:cs="Times New Roman"/>
          <w:color w:val="000000"/>
          <w:sz w:val="24"/>
          <w:szCs w:val="24"/>
        </w:rPr>
        <w:t>, ребенок пересказывает текст целиком. Более длинное произведение можно рассказывать по частям, по заранее намеченным воспитателем отрывкам (отрывки могут быть обозначены символами), по цепочке (по очереди произнося предложения), пользуясь опорными словами, картинками, графическими сигналами, </w:t>
      </w:r>
      <w:proofErr w:type="spellStart"/>
      <w:r w:rsidRPr="00705B06">
        <w:rPr>
          <w:rFonts w:ascii="Times New Roman" w:eastAsia="Times New Roman" w:hAnsi="Times New Roman" w:cs="Times New Roman"/>
          <w:color w:val="000000"/>
          <w:sz w:val="24"/>
          <w:szCs w:val="24"/>
        </w:rPr>
        <w:t>мнемокарточками</w:t>
      </w:r>
      <w:proofErr w:type="spellEnd"/>
      <w:r w:rsidRPr="00705B06">
        <w:rPr>
          <w:rFonts w:ascii="Times New Roman" w:eastAsia="Times New Roman" w:hAnsi="Times New Roman" w:cs="Times New Roman"/>
          <w:color w:val="000000"/>
          <w:sz w:val="24"/>
          <w:szCs w:val="24"/>
        </w:rPr>
        <w:t>.</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В подготовительной группе возможны такие виды занятий, на которых дети сами выбирают для пересказа из нескольких сказок (рассказов) один, придумывают продолжение к прочитанному рассказу, сочиняют рассказ по аналогии, пересказывают произведения от лица разных героев и другие.</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w:t>
      </w:r>
      <w:r w:rsidRPr="00705B06">
        <w:rPr>
          <w:rFonts w:ascii="Times New Roman" w:eastAsia="Times New Roman" w:hAnsi="Times New Roman" w:cs="Times New Roman"/>
          <w:b/>
          <w:bCs/>
          <w:color w:val="000000"/>
          <w:sz w:val="24"/>
          <w:szCs w:val="24"/>
        </w:rPr>
        <w:t>В подготовительной</w:t>
      </w:r>
      <w:r w:rsidRPr="00705B06">
        <w:rPr>
          <w:rFonts w:ascii="Times New Roman" w:eastAsia="Times New Roman" w:hAnsi="Times New Roman" w:cs="Times New Roman"/>
          <w:color w:val="000000"/>
          <w:sz w:val="24"/>
          <w:szCs w:val="24"/>
        </w:rPr>
        <w:t> группе речь детей совершенствуется, и появляются возможности для самостоятельного составления </w:t>
      </w:r>
      <w:r w:rsidRPr="00705B06">
        <w:rPr>
          <w:rFonts w:ascii="Times New Roman" w:eastAsia="Times New Roman" w:hAnsi="Times New Roman" w:cs="Times New Roman"/>
          <w:b/>
          <w:bCs/>
          <w:color w:val="000000"/>
          <w:sz w:val="24"/>
          <w:szCs w:val="24"/>
        </w:rPr>
        <w:t>рассказов по картинам </w:t>
      </w:r>
      <w:r w:rsidRPr="00705B06">
        <w:rPr>
          <w:rFonts w:ascii="Times New Roman" w:eastAsia="Times New Roman" w:hAnsi="Times New Roman" w:cs="Times New Roman"/>
          <w:color w:val="000000"/>
          <w:sz w:val="24"/>
          <w:szCs w:val="24"/>
        </w:rPr>
        <w:t>сюжетным и пейзажным. Педагог ставит такие задачи: развивать умение детей точно передать сюжет или состояние природы, использовать разнообразные языковые средства. Рассказ-образец дается для обобщенного подражания, используются литературные образцы, стихи.</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Для составления рассказов с завязкой, кульминацией и развязкой используются серии сюжетных картин с сюжетами о детях, животных, сказочные.</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На подобных занятиях развиваются умения детей не только видеть то, что изображено на картине, но и воображать предшествующие и последующие события. Ребенок приобретает умения, необходимые для самостоятельного рассказывания.</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Педагоги учат детей замечать в картине детали: фон, пейзаж, состояние погоды, включать в свои рассказы описание природы.</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В беседы по содержанию картины воспитатели включают речевые игры и упражнения: подбор синонимов и антонимов, подбор определений, упражнения на согласование существительных и прилагательных в роде, числе и падеже, образование существительных множественного числа и другие. В детском саду для составления рассказов детям предоставляются пейзажные картины И. Левитана, И. Грабаря, И. Шишкина, И.Репина.</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b/>
          <w:bCs/>
          <w:color w:val="000000"/>
          <w:sz w:val="24"/>
          <w:szCs w:val="24"/>
        </w:rPr>
        <w:t>   В старшем</w:t>
      </w:r>
      <w:r w:rsidRPr="00705B06">
        <w:rPr>
          <w:rFonts w:ascii="Times New Roman" w:eastAsia="Times New Roman" w:hAnsi="Times New Roman" w:cs="Times New Roman"/>
          <w:color w:val="000000"/>
          <w:sz w:val="24"/>
          <w:szCs w:val="24"/>
        </w:rPr>
        <w:t> дошкольном возрасте разнообразны занятия по развитию связной речи </w:t>
      </w:r>
      <w:r w:rsidRPr="00705B06">
        <w:rPr>
          <w:rFonts w:ascii="Times New Roman" w:eastAsia="Times New Roman" w:hAnsi="Times New Roman" w:cs="Times New Roman"/>
          <w:b/>
          <w:bCs/>
          <w:color w:val="000000"/>
          <w:sz w:val="24"/>
          <w:szCs w:val="24"/>
        </w:rPr>
        <w:t>с использованием игрушек</w:t>
      </w:r>
      <w:r w:rsidRPr="00705B06">
        <w:rPr>
          <w:rFonts w:ascii="Times New Roman" w:eastAsia="Times New Roman" w:hAnsi="Times New Roman" w:cs="Times New Roman"/>
          <w:color w:val="000000"/>
          <w:sz w:val="24"/>
          <w:szCs w:val="24"/>
        </w:rPr>
        <w:t>. Составление описательных рассказов, сюжетных рассказов по одной игрушке, по набору игрушек. Игрушки подбираются так, чтобы прослеживалась четкая сюжетная линия (например, девочка, зайчик, елочка; курочка, цыпленок, кошка)</w:t>
      </w:r>
      <w:proofErr w:type="gramStart"/>
      <w:r w:rsidRPr="00705B06">
        <w:rPr>
          <w:rFonts w:ascii="Times New Roman" w:eastAsia="Times New Roman" w:hAnsi="Times New Roman" w:cs="Times New Roman"/>
          <w:color w:val="000000"/>
          <w:sz w:val="24"/>
          <w:szCs w:val="24"/>
        </w:rPr>
        <w:t>.Р</w:t>
      </w:r>
      <w:proofErr w:type="gramEnd"/>
      <w:r w:rsidRPr="00705B06">
        <w:rPr>
          <w:rFonts w:ascii="Times New Roman" w:eastAsia="Times New Roman" w:hAnsi="Times New Roman" w:cs="Times New Roman"/>
          <w:color w:val="000000"/>
          <w:sz w:val="24"/>
          <w:szCs w:val="24"/>
        </w:rPr>
        <w:t xml:space="preserve">ассказы получаются очень интересными, служат предпосылками для возникновения режиссерских игр. Педагог, подключаясь к этим играм, поддерживает развитие сюжетной линии. Часто воспитатели записывают содержание </w:t>
      </w:r>
      <w:r w:rsidRPr="00705B06">
        <w:rPr>
          <w:rFonts w:ascii="Times New Roman" w:eastAsia="Times New Roman" w:hAnsi="Times New Roman" w:cs="Times New Roman"/>
          <w:color w:val="000000"/>
          <w:sz w:val="24"/>
          <w:szCs w:val="24"/>
        </w:rPr>
        <w:lastRenderedPageBreak/>
        <w:t>сюжетных рассказов, дети делают к нему рисунки. Получается так называемый «диафильм», к которому дети обращаются, чтобы воспроизвести понравившийся рассказ.</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b/>
          <w:bCs/>
          <w:color w:val="000000"/>
          <w:sz w:val="24"/>
          <w:szCs w:val="24"/>
        </w:rPr>
        <w:t>   Рассказы детей из опыта.</w:t>
      </w:r>
      <w:r w:rsidRPr="00705B06">
        <w:rPr>
          <w:rFonts w:ascii="Times New Roman" w:eastAsia="Times New Roman" w:hAnsi="Times New Roman" w:cs="Times New Roman"/>
          <w:color w:val="000000"/>
          <w:sz w:val="24"/>
          <w:szCs w:val="24"/>
        </w:rPr>
        <w:t> Основой для развития этого вида рассказывания является повседневная жизнь детей. Темы для рассказов подсказывают прогулки, экскурсии, праздники, интересные случаи. Воплощая свои впечатления в форму рассказа, дети убеждаются в том, что обо всем окружающем можно рассказать живо и интересно.</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Часто придумывание рассказов из личного опыта происходит коллективно вне занятий. Дети высказываются по поводу произошедших в группе событий, воспитатель ведет запись, побуждая детей подыскивать более точные и выразительные слова. Такие рассказы тоже часто оформляются в «диафильмы».</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К рассказыванию из личного опыта относится и коллективное составление письма (заболевшему ребенку, сказочному герою, Деду Морозу). Воспитатель записывает за детьми то, что они расскажут о своей жизни в детском саду, и помогает изложить содержание последовательно, интересно, грамматически правильно. Одновременно у детей развивается умение составлять специальные тексты, потому что письмо отличается от обычного рассказа и содержанием и структурой.</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b/>
          <w:bCs/>
          <w:color w:val="000000"/>
          <w:sz w:val="24"/>
          <w:szCs w:val="24"/>
        </w:rPr>
        <w:t>   Творческие рассказы. </w:t>
      </w:r>
      <w:r w:rsidRPr="00705B06">
        <w:rPr>
          <w:rFonts w:ascii="Times New Roman" w:eastAsia="Times New Roman" w:hAnsi="Times New Roman" w:cs="Times New Roman"/>
          <w:color w:val="000000"/>
          <w:sz w:val="24"/>
          <w:szCs w:val="24"/>
        </w:rPr>
        <w:t>При обучении творческому рассказыванию педагоги развивают умения детей самостоятельно продумывать содержание рассказа, выстроить его логически, облечь в словесную форму.</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Существуют различные варианты творческого рассказывания.</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u w:val="single"/>
        </w:rPr>
        <w:t>Придумывание продолжения и завершения рассказа</w:t>
      </w:r>
      <w:r w:rsidRPr="00705B06">
        <w:rPr>
          <w:rFonts w:ascii="Times New Roman" w:eastAsia="Times New Roman" w:hAnsi="Times New Roman" w:cs="Times New Roman"/>
          <w:color w:val="000000"/>
          <w:sz w:val="24"/>
          <w:szCs w:val="24"/>
        </w:rPr>
        <w:t>. Воспитатель сообщает начало рассказа, завязку, а остальные события, приключения героев придумывают дети. Например, педагог читает незаконченный рассказ «Как Миша варежку потерял» Л. </w:t>
      </w:r>
      <w:proofErr w:type="spellStart"/>
      <w:r w:rsidRPr="00705B06">
        <w:rPr>
          <w:rFonts w:ascii="Times New Roman" w:eastAsia="Times New Roman" w:hAnsi="Times New Roman" w:cs="Times New Roman"/>
          <w:color w:val="000000"/>
          <w:sz w:val="24"/>
          <w:szCs w:val="24"/>
        </w:rPr>
        <w:t>Пеньевской</w:t>
      </w:r>
      <w:proofErr w:type="spellEnd"/>
      <w:r w:rsidRPr="00705B06">
        <w:rPr>
          <w:rFonts w:ascii="Times New Roman" w:eastAsia="Times New Roman" w:hAnsi="Times New Roman" w:cs="Times New Roman"/>
          <w:color w:val="000000"/>
          <w:sz w:val="24"/>
          <w:szCs w:val="24"/>
        </w:rPr>
        <w:t>, после чего задает детям вопросы: «Как вы думаете, нашел ли Миша свою варежку? Кто ему помог?  Подумайте и расскажите об этом». Вопросы дают толчок творческому воображению детей.</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Темы для детских рассказов могут быть как реалистичными, так и сказочными.</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u w:val="single"/>
        </w:rPr>
        <w:t>Придумывание рассказа по плану воспитателя</w:t>
      </w:r>
      <w:r w:rsidRPr="00705B06">
        <w:rPr>
          <w:rFonts w:ascii="Times New Roman" w:eastAsia="Times New Roman" w:hAnsi="Times New Roman" w:cs="Times New Roman"/>
          <w:color w:val="000000"/>
          <w:sz w:val="24"/>
          <w:szCs w:val="24"/>
        </w:rPr>
        <w:t>   требует уже большей самостоятельности, так как план намечает лишь последовательность рассказывания, а развитие содержания детям предстоит осуществлять самостоятельно. Например, к сказке «Приключения ежика» воспитатель дает план: «Сначала расскажите, как ежик собрался на прогулку, что интересного увидел он по дороге в лес, что же потом с ним произошло?»</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u w:val="single"/>
        </w:rPr>
        <w:t>Придумывание рассказа по теме, предложенной воспитателем</w:t>
      </w:r>
      <w:r w:rsidRPr="00705B06">
        <w:rPr>
          <w:rFonts w:ascii="Times New Roman" w:eastAsia="Times New Roman" w:hAnsi="Times New Roman" w:cs="Times New Roman"/>
          <w:color w:val="000000"/>
          <w:sz w:val="24"/>
          <w:szCs w:val="24"/>
        </w:rPr>
        <w:t>, дает еще больший толчок творческому воображению и самостоятельности мысли. Некоторые рассказы составляют серию и объединяются одной темой. Например, серия </w:t>
      </w:r>
      <w:proofErr w:type="gramStart"/>
      <w:r w:rsidRPr="00705B06">
        <w:rPr>
          <w:rFonts w:ascii="Times New Roman" w:eastAsia="Times New Roman" w:hAnsi="Times New Roman" w:cs="Times New Roman"/>
          <w:color w:val="000000"/>
          <w:sz w:val="24"/>
          <w:szCs w:val="24"/>
        </w:rPr>
        <w:t>рассказов «Про девочку</w:t>
      </w:r>
      <w:proofErr w:type="gramEnd"/>
      <w:r w:rsidRPr="00705B06">
        <w:rPr>
          <w:rFonts w:ascii="Times New Roman" w:eastAsia="Times New Roman" w:hAnsi="Times New Roman" w:cs="Times New Roman"/>
          <w:color w:val="000000"/>
          <w:sz w:val="24"/>
          <w:szCs w:val="24"/>
        </w:rPr>
        <w:t> Таню»: «Как Таня побывала в цирке», «Танина любимая кукла» и другие.</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Предлагается детям и придумывание сказок о животных: «День Рождения Зайца», «Приключения волка».</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Самый сложный вид рассказывания – придумывание рассказа или сказки на самостоятельно выбранную тему. Этот вид творческого рассказывания чаще проводится под девизом «Кто интереснее придумает сказку».</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Сложнее для детей описательные рассказы о природе. На таких занятиях сначала уточняются представления  о конкретном времени года, о погоде, об особенностях жизни животных или птиц в данный период или в какой-либо местности. На начальном этапе обучения такому виду рассказывания можно использовать опорные сигналы – слова, картинки, </w:t>
      </w:r>
      <w:proofErr w:type="spellStart"/>
      <w:r w:rsidRPr="00705B06">
        <w:rPr>
          <w:rFonts w:ascii="Times New Roman" w:eastAsia="Times New Roman" w:hAnsi="Times New Roman" w:cs="Times New Roman"/>
          <w:color w:val="000000"/>
          <w:sz w:val="24"/>
          <w:szCs w:val="24"/>
        </w:rPr>
        <w:t>мнемокарточки</w:t>
      </w:r>
      <w:proofErr w:type="spellEnd"/>
      <w:r w:rsidRPr="00705B06">
        <w:rPr>
          <w:rFonts w:ascii="Times New Roman" w:eastAsia="Times New Roman" w:hAnsi="Times New Roman" w:cs="Times New Roman"/>
          <w:color w:val="000000"/>
          <w:sz w:val="24"/>
          <w:szCs w:val="24"/>
        </w:rPr>
        <w:t>.</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Интересными получаются рассказы, построенные на сравнении природных явлений: «Зима и лето», «Река осенью и весной», «Зимой и летом в лесу».</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Хорошим толчком для развития детского речевого творчества является создание альбомов детских рассказов, групповых или личных, семейных.</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Подводя итог вышесказанному, можно сделать вывод, что в детском саду педагогами ведется планомерная работа по развитию речи детей, в комплексе решаются все речевые задачи.</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4"/>
          <w:szCs w:val="24"/>
        </w:rPr>
        <w:t>    Развитие связной речи, обучение рассказыванию оказывает положительное влияние на все стороны развития дошкольников, на их речевую подготовку для дальнейшего обучения в школе.</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8"/>
          <w:szCs w:val="28"/>
        </w:rPr>
        <w:lastRenderedPageBreak/>
        <w:t> </w:t>
      </w:r>
    </w:p>
    <w:p w:rsidR="00705B06" w:rsidRPr="00705B06" w:rsidRDefault="00705B06" w:rsidP="00705B06">
      <w:pPr>
        <w:spacing w:after="0" w:line="240" w:lineRule="auto"/>
        <w:rPr>
          <w:rFonts w:ascii="Calibri" w:eastAsia="Times New Roman" w:hAnsi="Calibri" w:cs="Times New Roman"/>
          <w:color w:val="000000"/>
        </w:rPr>
      </w:pPr>
      <w:r w:rsidRPr="00705B06">
        <w:rPr>
          <w:rFonts w:ascii="Times New Roman" w:eastAsia="Times New Roman" w:hAnsi="Times New Roman" w:cs="Times New Roman"/>
          <w:color w:val="000000"/>
          <w:sz w:val="28"/>
          <w:szCs w:val="28"/>
        </w:rPr>
        <w:t> </w:t>
      </w:r>
    </w:p>
    <w:p w:rsidR="00FB09AD" w:rsidRDefault="00FB09AD"/>
    <w:sectPr w:rsidR="00FB09AD" w:rsidSect="00705B06">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705B06"/>
    <w:rsid w:val="00705B06"/>
    <w:rsid w:val="00FB09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05B06"/>
  </w:style>
  <w:style w:type="character" w:customStyle="1" w:styleId="grame">
    <w:name w:val="grame"/>
    <w:basedOn w:val="a0"/>
    <w:rsid w:val="00705B06"/>
  </w:style>
  <w:style w:type="paragraph" w:customStyle="1" w:styleId="a3">
    <w:name w:val="a"/>
    <w:basedOn w:val="a"/>
    <w:rsid w:val="00705B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705B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a0"/>
    <w:rsid w:val="00705B06"/>
  </w:style>
</w:styles>
</file>

<file path=word/webSettings.xml><?xml version="1.0" encoding="utf-8"?>
<w:webSettings xmlns:r="http://schemas.openxmlformats.org/officeDocument/2006/relationships" xmlns:w="http://schemas.openxmlformats.org/wordprocessingml/2006/main">
  <w:divs>
    <w:div w:id="33908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1175</Words>
  <Characters>6703</Characters>
  <Application>Microsoft Office Word</Application>
  <DocSecurity>0</DocSecurity>
  <Lines>55</Lines>
  <Paragraphs>15</Paragraphs>
  <ScaleCrop>false</ScaleCrop>
  <Company>Microsoft</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2011-01-05T10:29:00Z</cp:lastPrinted>
  <dcterms:created xsi:type="dcterms:W3CDTF">2011-01-05T10:28:00Z</dcterms:created>
  <dcterms:modified xsi:type="dcterms:W3CDTF">2011-01-05T10:29:00Z</dcterms:modified>
</cp:coreProperties>
</file>